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D7377" w14:textId="77777777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C2D2E"/>
          <w:sz w:val="28"/>
          <w:szCs w:val="28"/>
        </w:rPr>
      </w:pPr>
      <w:r w:rsidRPr="00857CF4">
        <w:rPr>
          <w:b/>
          <w:bCs/>
          <w:color w:val="2C2D2E"/>
          <w:sz w:val="28"/>
          <w:szCs w:val="28"/>
        </w:rPr>
        <w:t>Аннотация</w:t>
      </w:r>
    </w:p>
    <w:p w14:paraId="5FF383C8" w14:textId="77777777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C2D2E"/>
          <w:sz w:val="28"/>
          <w:szCs w:val="28"/>
        </w:rPr>
      </w:pPr>
      <w:r w:rsidRPr="00857CF4">
        <w:rPr>
          <w:b/>
          <w:bCs/>
          <w:color w:val="2C2D2E"/>
          <w:sz w:val="28"/>
          <w:szCs w:val="28"/>
        </w:rPr>
        <w:t>к Образовательной программе</w:t>
      </w:r>
    </w:p>
    <w:p w14:paraId="1C136AB2" w14:textId="0450615E" w:rsid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C2D2E"/>
          <w:sz w:val="28"/>
          <w:szCs w:val="28"/>
        </w:rPr>
      </w:pPr>
      <w:r w:rsidRPr="00857CF4">
        <w:rPr>
          <w:b/>
          <w:bCs/>
          <w:color w:val="2C2D2E"/>
          <w:sz w:val="28"/>
          <w:szCs w:val="28"/>
        </w:rPr>
        <w:t xml:space="preserve">МБДОУ «Детский сад </w:t>
      </w:r>
      <w:r w:rsidR="00A90925">
        <w:rPr>
          <w:b/>
          <w:bCs/>
          <w:color w:val="2C2D2E"/>
          <w:sz w:val="28"/>
          <w:szCs w:val="28"/>
        </w:rPr>
        <w:t>№1</w:t>
      </w:r>
      <w:r w:rsidRPr="00857CF4">
        <w:rPr>
          <w:b/>
          <w:bCs/>
          <w:color w:val="2C2D2E"/>
          <w:sz w:val="28"/>
          <w:szCs w:val="28"/>
        </w:rPr>
        <w:t xml:space="preserve"> «</w:t>
      </w:r>
      <w:r w:rsidR="00B420D2">
        <w:rPr>
          <w:b/>
          <w:bCs/>
          <w:color w:val="2C2D2E"/>
          <w:sz w:val="28"/>
          <w:szCs w:val="28"/>
        </w:rPr>
        <w:t>Теремок</w:t>
      </w:r>
      <w:r w:rsidRPr="00857CF4">
        <w:rPr>
          <w:b/>
          <w:bCs/>
          <w:color w:val="2C2D2E"/>
          <w:sz w:val="28"/>
          <w:szCs w:val="28"/>
        </w:rPr>
        <w:t xml:space="preserve">» </w:t>
      </w:r>
      <w:r w:rsidR="00A90925">
        <w:rPr>
          <w:b/>
          <w:bCs/>
          <w:color w:val="2C2D2E"/>
          <w:sz w:val="28"/>
          <w:szCs w:val="28"/>
        </w:rPr>
        <w:t>с.</w:t>
      </w:r>
      <w:r w:rsidR="00B420D2">
        <w:rPr>
          <w:b/>
          <w:bCs/>
          <w:color w:val="2C2D2E"/>
          <w:sz w:val="28"/>
          <w:szCs w:val="28"/>
        </w:rPr>
        <w:t>Чиннах</w:t>
      </w:r>
      <w:r w:rsidRPr="00857CF4">
        <w:rPr>
          <w:b/>
          <w:bCs/>
          <w:color w:val="2C2D2E"/>
          <w:sz w:val="28"/>
          <w:szCs w:val="28"/>
        </w:rPr>
        <w:t>»</w:t>
      </w:r>
    </w:p>
    <w:p w14:paraId="1090183D" w14:textId="77777777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2C2D2E"/>
          <w:sz w:val="28"/>
          <w:szCs w:val="28"/>
        </w:rPr>
      </w:pPr>
    </w:p>
    <w:p w14:paraId="296B8654" w14:textId="4EF13C6D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 xml:space="preserve">Образовательная программа МБДОУ «Детский сад </w:t>
      </w:r>
      <w:r w:rsidR="00B420D2">
        <w:rPr>
          <w:color w:val="2C2D2E"/>
          <w:sz w:val="28"/>
          <w:szCs w:val="28"/>
        </w:rPr>
        <w:t>№1</w:t>
      </w:r>
      <w:r w:rsidRPr="00857CF4">
        <w:rPr>
          <w:color w:val="2C2D2E"/>
          <w:sz w:val="28"/>
          <w:szCs w:val="28"/>
        </w:rPr>
        <w:t xml:space="preserve"> «</w:t>
      </w:r>
      <w:r w:rsidR="00B420D2">
        <w:rPr>
          <w:color w:val="2C2D2E"/>
          <w:sz w:val="28"/>
          <w:szCs w:val="28"/>
        </w:rPr>
        <w:t>Теремок</w:t>
      </w:r>
      <w:r w:rsidRPr="00857CF4">
        <w:rPr>
          <w:color w:val="2C2D2E"/>
          <w:sz w:val="28"/>
          <w:szCs w:val="28"/>
        </w:rPr>
        <w:t xml:space="preserve">» </w:t>
      </w:r>
      <w:r w:rsidR="00B420D2">
        <w:rPr>
          <w:color w:val="2C2D2E"/>
          <w:sz w:val="28"/>
          <w:szCs w:val="28"/>
        </w:rPr>
        <w:t>с.Чиннах</w:t>
      </w:r>
      <w:bookmarkStart w:id="0" w:name="_GoBack"/>
      <w:bookmarkEnd w:id="0"/>
      <w:r w:rsidRPr="00857CF4">
        <w:rPr>
          <w:color w:val="2C2D2E"/>
          <w:sz w:val="28"/>
          <w:szCs w:val="28"/>
        </w:rPr>
        <w:t>» разработана рабочей группой в соответствии с федеральной образовательной программой. Федеральная образовательная программа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дошкольного образования (ФОП ДО) - это норматив, который был разработан с целью реализации нескольких функций: создать единое федеральное образовательное пространство для воспитания и развития дошкольников; обеспечить детям и родителям равные и качественные условия дошкольного образования на всей территории России; создать единое ядро содержания дошкольного образования, которое будет приобщать детей к традиционным духовно-нравственным и социокультурным ценностям, а также воспитает в них тягу и любовь к истории и культуре своей страны, малой родины и семьи; воспитывать и развивать ребенка с активной гражданской позицией, патриотическими взглядами и ценностями.</w:t>
      </w:r>
    </w:p>
    <w:p w14:paraId="1D0CFE4A" w14:textId="40F0E074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Образовательная программа объединяет образование и воспитание дошкольников в один гармоничный процесс, рассчитана на дошкольные обучение и воспитания детей разных возрастных групп: от 1 до 3 лет (ранний дошкольный период); от 3 до 7 лет (дошкольный период).</w:t>
      </w:r>
    </w:p>
    <w:p w14:paraId="16841216" w14:textId="73DFABC9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Содержание обеспечивает 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63B6881E" w14:textId="66CE4291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Образовательная программа определяет содержание и организацию образовательной деятельности с обучающимися дошкольной организации и обеспечивает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 в соответствии с направлениями развития ребенка.</w:t>
      </w:r>
    </w:p>
    <w:p w14:paraId="6C90D497" w14:textId="11DC9AF5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Возрастные особенности развития детей и задачи развития для каждого возрастного периода Программы совпадают с Федеральной образовательной программой дошкольного образования, утвержденной приказом Министерства просвещения Российской Федерации от 25 ноября 2022 г. N 1028 (п. 15.1-15.3).</w:t>
      </w:r>
    </w:p>
    <w:p w14:paraId="0B38A210" w14:textId="57315A28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Программа состоит из обязательной части и части, формируемой</w:t>
      </w:r>
    </w:p>
    <w:p w14:paraId="16AE075F" w14:textId="504FD88E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857CF4">
        <w:rPr>
          <w:color w:val="2C2D2E"/>
          <w:sz w:val="28"/>
          <w:szCs w:val="28"/>
        </w:rPr>
        <w:t>участниками образовательного процесса. Объем обязательной части Программы составляет не менее 60 % от ее общего объема. Об</w:t>
      </w:r>
      <w:r>
        <w:rPr>
          <w:color w:val="2C2D2E"/>
          <w:sz w:val="28"/>
          <w:szCs w:val="28"/>
        </w:rPr>
        <w:t>ъ</w:t>
      </w:r>
      <w:r w:rsidRPr="00857CF4">
        <w:rPr>
          <w:color w:val="2C2D2E"/>
          <w:sz w:val="28"/>
          <w:szCs w:val="28"/>
        </w:rPr>
        <w:t>ем части. Программы, формируемой участниками образовательных отношений, составляет не более 40 % от ее общего объема.</w:t>
      </w:r>
    </w:p>
    <w:p w14:paraId="2D5D8CE6" w14:textId="1B5C905E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Обязательная часть Программы построена на содержании Федеральной</w:t>
      </w:r>
    </w:p>
    <w:p w14:paraId="78F30EAC" w14:textId="77777777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857CF4">
        <w:rPr>
          <w:color w:val="2C2D2E"/>
          <w:sz w:val="28"/>
          <w:szCs w:val="28"/>
        </w:rPr>
        <w:t>образовательной программы дошкольного образования.</w:t>
      </w:r>
    </w:p>
    <w:p w14:paraId="1F86C264" w14:textId="491B25D6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В части Программы, формируемой участниками образовательных отношений</w:t>
      </w:r>
    </w:p>
    <w:p w14:paraId="0FDC2B02" w14:textId="77777777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857CF4">
        <w:rPr>
          <w:color w:val="2C2D2E"/>
          <w:sz w:val="28"/>
          <w:szCs w:val="28"/>
        </w:rPr>
        <w:t>представлена парциальная Программа 3.В. Масаевой «Мой край родной».</w:t>
      </w:r>
    </w:p>
    <w:p w14:paraId="1C277D0C" w14:textId="2151BFE9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lastRenderedPageBreak/>
        <w:tab/>
      </w:r>
      <w:r w:rsidRPr="00857CF4">
        <w:rPr>
          <w:color w:val="2C2D2E"/>
          <w:sz w:val="28"/>
          <w:szCs w:val="28"/>
        </w:rPr>
        <w:t>Образовательная программа состоит из трех разделов: целевого, содержательного и организационного, а также содержит в себе учебно-методические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документы: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федеральную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рабочую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программу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образования; федеральную рабочую программу воспитания</w:t>
      </w:r>
      <w:r>
        <w:rPr>
          <w:color w:val="2C2D2E"/>
          <w:sz w:val="28"/>
          <w:szCs w:val="28"/>
        </w:rPr>
        <w:t xml:space="preserve">; </w:t>
      </w:r>
      <w:r w:rsidRPr="00857CF4">
        <w:rPr>
          <w:color w:val="2C2D2E"/>
          <w:sz w:val="28"/>
          <w:szCs w:val="28"/>
        </w:rPr>
        <w:t>программу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коррекционно-развивающей работы; примерный режим и распорядок дня в дошкольной группе; федеральный календарный план воспитательной работы.</w:t>
      </w:r>
    </w:p>
    <w:p w14:paraId="1AE01390" w14:textId="5696F1A5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Целевой раздел включает в себя: Пояснительную записку. В ней отражены цели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и задачи Образовательной программы ДОУ.</w:t>
      </w:r>
    </w:p>
    <w:p w14:paraId="215B4BCA" w14:textId="583C0D2F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b/>
          <w:bCs/>
          <w:color w:val="2C2D2E"/>
          <w:sz w:val="28"/>
          <w:szCs w:val="28"/>
        </w:rPr>
        <w:tab/>
      </w:r>
      <w:r w:rsidRPr="00857CF4">
        <w:rPr>
          <w:b/>
          <w:bCs/>
          <w:color w:val="2C2D2E"/>
          <w:sz w:val="28"/>
          <w:szCs w:val="28"/>
        </w:rPr>
        <w:t>ЦЕЛЬ -</w:t>
      </w:r>
      <w:r w:rsidRPr="00857CF4">
        <w:rPr>
          <w:color w:val="2C2D2E"/>
          <w:sz w:val="28"/>
          <w:szCs w:val="28"/>
        </w:rPr>
        <w:t xml:space="preserve"> всестороннее развитие ребенка и его воспитание в период дошкольного детства. Акцент в формулировке цели сделан на духовно-нравственных ценностях, исторических и национально-культурных традициях.</w:t>
      </w:r>
    </w:p>
    <w:p w14:paraId="3E5E3404" w14:textId="7D032789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b/>
          <w:bCs/>
          <w:color w:val="2C2D2E"/>
          <w:sz w:val="28"/>
          <w:szCs w:val="28"/>
        </w:rPr>
        <w:t>ЗАДАЧИ -</w:t>
      </w:r>
      <w:r w:rsidRPr="00857CF4">
        <w:rPr>
          <w:color w:val="2C2D2E"/>
          <w:sz w:val="28"/>
          <w:szCs w:val="28"/>
        </w:rPr>
        <w:t xml:space="preserve"> обеспечить единые для Российской федерации содержание дошкольного образования и планируемые результаты освоения ОП ДОУ. Еще одна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из задач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- обеспечить динамику развития социальных, нравственных,</w:t>
      </w:r>
    </w:p>
    <w:p w14:paraId="5B0F35BF" w14:textId="525D49D4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857CF4">
        <w:rPr>
          <w:color w:val="2C2D2E"/>
          <w:sz w:val="28"/>
          <w:szCs w:val="28"/>
        </w:rPr>
        <w:t>патриотических, эстетических, интеллектуальных, физических качеств и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способностей ребенка, его инициативности, самостоятельности и ответственности.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Планируемые результаты в Образовательной Программе ДОУ представлены в виде ссылок на планируемые результаты в ФОП ДО.</w:t>
      </w:r>
    </w:p>
    <w:p w14:paraId="718DC337" w14:textId="5FE628F3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Содержательный раздел включает в себя 3 части: Федеральную рабочую программу образования; Федеральную рабочую программу воспитания; программу коррекционно-развивающей работы.</w:t>
      </w:r>
    </w:p>
    <w:p w14:paraId="66870539" w14:textId="1BBDD170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Рабочей программы образования ранее не было в ООП, это новый раздел. Он состоит из пояснительной записки, описания задач и содержания образования, а также примерного списка литературных, музыкальных, художественных и кинематографических произведений для реализации программы.</w:t>
      </w:r>
    </w:p>
    <w:p w14:paraId="64E03971" w14:textId="5C188363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Задачи и содержание обязательной части образовательной деятельности по образовательным областям в Образовательной программе ДОУ представлена в виде ссылок на ФОП ДО.</w:t>
      </w:r>
    </w:p>
    <w:p w14:paraId="132D0AF4" w14:textId="206D4EEB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В программу коррекционно-развивающей работы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входит: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план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диагностических и коррекционно-развивающих мероприятий; рабочие программы коррекционно-развивающей работы с детьми с разными образовательными потребностями. Содержание коррекционной работы представлено по нескольким направлениям: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диагностическое, коррекционно-развивающее, консультативное,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информационно-просветительское.</w:t>
      </w:r>
    </w:p>
    <w:p w14:paraId="10C53EF6" w14:textId="4592A6CF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Рабочая программа воспитания в ОП ДОУ состоит из 4 частей: пояснительной записки, где представлены основные сведения о программе и разъясняются термины и понятия; целевого раздела, в котором изложены цели и задачи реализации программы, требования к планируемым результатам освоения рабочей программы воспитания;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содержательного, где представлено содержание</w:t>
      </w:r>
    </w:p>
    <w:p w14:paraId="7A0D22C1" w14:textId="77777777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857CF4">
        <w:rPr>
          <w:color w:val="2C2D2E"/>
          <w:sz w:val="28"/>
          <w:szCs w:val="28"/>
        </w:rPr>
        <w:t>воспитательной работы, особенности ее реализации; организационного - в нем представлены требования к условиям реализации программы воспитания: кадровым, нормативно-методическим, финансовым и другим ресурсам.</w:t>
      </w:r>
    </w:p>
    <w:p w14:paraId="14DCB929" w14:textId="01091230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lastRenderedPageBreak/>
        <w:tab/>
      </w:r>
      <w:r w:rsidRPr="00857CF4">
        <w:rPr>
          <w:color w:val="2C2D2E"/>
          <w:sz w:val="28"/>
          <w:szCs w:val="28"/>
        </w:rPr>
        <w:t>Организационный раздел ОП ДОУ описывает условия реализации программы.</w:t>
      </w:r>
      <w:r>
        <w:rPr>
          <w:color w:val="2C2D2E"/>
          <w:sz w:val="28"/>
          <w:szCs w:val="28"/>
        </w:rPr>
        <w:t xml:space="preserve"> </w:t>
      </w:r>
      <w:r w:rsidRPr="00857CF4">
        <w:rPr>
          <w:color w:val="2C2D2E"/>
          <w:sz w:val="28"/>
          <w:szCs w:val="28"/>
        </w:rPr>
        <w:t>Также появился Федеральный календарный план воспитательной работы. В ОП ДОУ его не было.</w:t>
      </w:r>
    </w:p>
    <w:p w14:paraId="72B81DED" w14:textId="0899AFD2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ab/>
      </w:r>
      <w:r w:rsidRPr="00857CF4">
        <w:rPr>
          <w:color w:val="2C2D2E"/>
          <w:sz w:val="28"/>
          <w:szCs w:val="28"/>
        </w:rPr>
        <w:t>Дополнительный раздел представляет краткую презентацию Образовательной</w:t>
      </w:r>
    </w:p>
    <w:p w14:paraId="1C610A9B" w14:textId="77777777" w:rsidR="00857CF4" w:rsidRPr="00857CF4" w:rsidRDefault="00857CF4" w:rsidP="00857CF4">
      <w:pPr>
        <w:pStyle w:val="a3"/>
        <w:shd w:val="clear" w:color="auto" w:fill="FFFFFF"/>
        <w:spacing w:before="0" w:beforeAutospacing="0" w:after="0" w:afterAutospacing="0"/>
        <w:jc w:val="both"/>
        <w:rPr>
          <w:color w:val="2C2D2E"/>
          <w:sz w:val="28"/>
          <w:szCs w:val="28"/>
        </w:rPr>
      </w:pPr>
      <w:r w:rsidRPr="00857CF4">
        <w:rPr>
          <w:color w:val="2C2D2E"/>
          <w:sz w:val="28"/>
          <w:szCs w:val="28"/>
        </w:rPr>
        <w:t>Программы.</w:t>
      </w:r>
    </w:p>
    <w:p w14:paraId="162B4CFA" w14:textId="77777777" w:rsidR="001E6BCE" w:rsidRPr="00857CF4" w:rsidRDefault="001E6BCE" w:rsidP="00857CF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E6BCE" w:rsidRPr="00857CF4" w:rsidSect="00857C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68"/>
    <w:rsid w:val="001E6BCE"/>
    <w:rsid w:val="00340268"/>
    <w:rsid w:val="00857CF4"/>
    <w:rsid w:val="009F1432"/>
    <w:rsid w:val="00A90925"/>
    <w:rsid w:val="00B420D2"/>
    <w:rsid w:val="00FC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205A7"/>
  <w15:chartTrackingRefBased/>
  <w15:docId w15:val="{5993F9FF-6DB1-47D3-BA1C-33E48E8EE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7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3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</dc:creator>
  <cp:keywords/>
  <dc:description/>
  <cp:lastModifiedBy>Login</cp:lastModifiedBy>
  <cp:revision>4</cp:revision>
  <cp:lastPrinted>2025-04-04T09:10:00Z</cp:lastPrinted>
  <dcterms:created xsi:type="dcterms:W3CDTF">2025-04-04T09:00:00Z</dcterms:created>
  <dcterms:modified xsi:type="dcterms:W3CDTF">2026-10-13T06:02:00Z</dcterms:modified>
</cp:coreProperties>
</file>